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F7" w:rsidRDefault="000510F7" w:rsidP="000510F7">
      <w:pPr>
        <w:pStyle w:val="NoSpacing"/>
        <w:ind w:left="72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EEA3C02" wp14:editId="2B0D102A">
            <wp:extent cx="2217420" cy="663949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17" cy="66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F7" w:rsidRDefault="000510F7" w:rsidP="000510F7">
      <w:pPr>
        <w:pStyle w:val="NoSpacing"/>
        <w:ind w:left="720"/>
        <w:jc w:val="center"/>
        <w:rPr>
          <w:rFonts w:asciiTheme="minorHAnsi" w:hAnsiTheme="minorHAnsi" w:cstheme="minorHAnsi"/>
        </w:rPr>
      </w:pPr>
    </w:p>
    <w:p w:rsidR="000510F7" w:rsidRDefault="000510F7" w:rsidP="000510F7">
      <w:pPr>
        <w:pStyle w:val="NoSpacing"/>
        <w:ind w:left="720"/>
        <w:jc w:val="center"/>
        <w:rPr>
          <w:rFonts w:asciiTheme="minorHAnsi" w:hAnsiTheme="minorHAnsi" w:cstheme="minorHAnsi"/>
          <w:b/>
        </w:rPr>
      </w:pPr>
      <w:r w:rsidRPr="008F72E5">
        <w:rPr>
          <w:rFonts w:asciiTheme="minorHAnsi" w:hAnsiTheme="minorHAnsi" w:cstheme="minorHAnsi"/>
          <w:b/>
        </w:rPr>
        <w:t>GRIEVANCE PROCEDURE</w:t>
      </w:r>
    </w:p>
    <w:p w:rsidR="00B012C2" w:rsidRDefault="00B012C2" w:rsidP="00B012C2">
      <w:pPr>
        <w:pStyle w:val="NoSpacing"/>
        <w:jc w:val="both"/>
        <w:rPr>
          <w:rFonts w:asciiTheme="minorHAnsi" w:hAnsiTheme="minorHAnsi" w:cstheme="minorHAnsi"/>
          <w:b/>
        </w:rPr>
      </w:pPr>
    </w:p>
    <w:p w:rsidR="000510F7" w:rsidRPr="000510F7" w:rsidRDefault="000510F7" w:rsidP="00B012C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0510F7">
        <w:rPr>
          <w:rFonts w:asciiTheme="minorHAnsi" w:hAnsiTheme="minorHAnsi" w:cstheme="minorHAnsi"/>
          <w:sz w:val="22"/>
          <w:szCs w:val="22"/>
        </w:rPr>
        <w:t xml:space="preserve">You or your authorized representatives have a right to submit a grievance to the Northland Counseling Center, Inc. </w:t>
      </w:r>
    </w:p>
    <w:p w:rsidR="000510F7" w:rsidRPr="000510F7" w:rsidRDefault="000510F7" w:rsidP="00B012C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 xml:space="preserve">Within three business days of receiving a grievance, you will be acknowledged in writing that Northland Counseling Center, Inc. received the grievance. </w:t>
      </w:r>
    </w:p>
    <w:p w:rsidR="000510F7" w:rsidRPr="000510F7" w:rsidRDefault="00B012C2" w:rsidP="00B012C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0510F7" w:rsidRPr="000510F7">
        <w:rPr>
          <w:rFonts w:asciiTheme="minorHAnsi" w:hAnsiTheme="minorHAnsi" w:cstheme="minorHAnsi"/>
          <w:sz w:val="22"/>
          <w:szCs w:val="22"/>
        </w:rPr>
        <w:t>f applicable, Northland Counseling Center, Inc. will include a notice of the appeal rights for a managed care organization's reduction, termination, or denial of a covered service.</w:t>
      </w:r>
    </w:p>
    <w:p w:rsidR="000510F7" w:rsidRPr="000510F7" w:rsidRDefault="000510F7" w:rsidP="00B012C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Within 15 business days of receiving a grievance, a written final response to the grievance containing Northland Counseling Center, Inc. official response to the grievance will be mailed to the client.</w:t>
      </w:r>
    </w:p>
    <w:p w:rsidR="000510F7" w:rsidRPr="000510F7" w:rsidRDefault="000510F7" w:rsidP="00B012C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The client is allowed to bring a grievance to the person with the highest level of authority in the program.</w:t>
      </w:r>
    </w:p>
    <w:p w:rsidR="000510F7" w:rsidRPr="000510F7" w:rsidRDefault="000510F7" w:rsidP="00B012C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Staff will assist in every step of the grievance process as directed by the needs of each specific person.</w:t>
      </w:r>
    </w:p>
    <w:p w:rsidR="000510F7" w:rsidRPr="000510F7" w:rsidRDefault="000510F7" w:rsidP="00B012C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 xml:space="preserve">Each grievance requires a written response from a member of Senior Management of Northland Counseling Center Inc. and may be reviewed by the Northland Board of Directors if the grievance cannot be resolved at the department </w:t>
      </w:r>
      <w:bookmarkEnd w:id="0"/>
      <w:r w:rsidRPr="000510F7">
        <w:rPr>
          <w:rFonts w:asciiTheme="minorHAnsi" w:hAnsiTheme="minorHAnsi" w:cstheme="minorHAnsi"/>
          <w:sz w:val="22"/>
          <w:szCs w:val="22"/>
        </w:rPr>
        <w:t>level.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10F7">
        <w:rPr>
          <w:rFonts w:asciiTheme="minorHAnsi" w:hAnsiTheme="minorHAnsi" w:cstheme="minorHAnsi"/>
          <w:b/>
          <w:sz w:val="22"/>
          <w:szCs w:val="22"/>
        </w:rPr>
        <w:t>Address grievances to any or all of the following resources: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CCO and/ COO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  <w:t>Director of Operations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Northland Counseling Center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Northland Counseling Center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215 SE Second Avenue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="00B012C2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900 Fifth Street, Suite 305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Grand Rapids, MN 55744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International Falls, MN 56649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218</w:t>
      </w:r>
      <w:r w:rsidR="00B012C2">
        <w:rPr>
          <w:rFonts w:asciiTheme="minorHAnsi" w:hAnsiTheme="minorHAnsi" w:cstheme="minorHAnsi"/>
          <w:sz w:val="22"/>
          <w:szCs w:val="22"/>
        </w:rPr>
        <w:t>-</w:t>
      </w:r>
      <w:r w:rsidRPr="000510F7">
        <w:rPr>
          <w:rFonts w:asciiTheme="minorHAnsi" w:hAnsiTheme="minorHAnsi" w:cstheme="minorHAnsi"/>
          <w:sz w:val="22"/>
          <w:szCs w:val="22"/>
        </w:rPr>
        <w:t>326-1274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="00B012C2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218</w:t>
      </w:r>
      <w:r w:rsidRPr="000510F7">
        <w:rPr>
          <w:rFonts w:asciiTheme="minorHAnsi" w:hAnsiTheme="minorHAnsi" w:cstheme="minorHAnsi"/>
          <w:sz w:val="22"/>
          <w:szCs w:val="22"/>
        </w:rPr>
        <w:t>-</w:t>
      </w:r>
      <w:r w:rsidRPr="000510F7">
        <w:rPr>
          <w:rFonts w:asciiTheme="minorHAnsi" w:hAnsiTheme="minorHAnsi" w:cstheme="minorHAnsi"/>
          <w:sz w:val="22"/>
          <w:szCs w:val="22"/>
        </w:rPr>
        <w:t>283-3406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Director of Chemical Dependency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Northland Recovery Center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1215 SE Seventh Avenue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Grand Rapids, MN 55744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218</w:t>
      </w:r>
      <w:r w:rsidR="00B012C2">
        <w:rPr>
          <w:rFonts w:asciiTheme="minorHAnsi" w:hAnsiTheme="minorHAnsi" w:cstheme="minorHAnsi"/>
          <w:sz w:val="22"/>
          <w:szCs w:val="22"/>
        </w:rPr>
        <w:t>-</w:t>
      </w:r>
      <w:r w:rsidRPr="000510F7">
        <w:rPr>
          <w:rFonts w:asciiTheme="minorHAnsi" w:hAnsiTheme="minorHAnsi" w:cstheme="minorHAnsi"/>
          <w:sz w:val="22"/>
          <w:szCs w:val="22"/>
        </w:rPr>
        <w:t>327-1105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10F7">
        <w:rPr>
          <w:rFonts w:asciiTheme="minorHAnsi" w:hAnsiTheme="minorHAnsi" w:cstheme="minorHAnsi"/>
          <w:b/>
          <w:sz w:val="22"/>
          <w:szCs w:val="22"/>
        </w:rPr>
        <w:t>Unresolved issues can be further addressed with: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MN Dept. of Health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  <w:t>MN Dept. of Human Services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O.H.F.C.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  <w:t>State Licensor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393 North Dunlap Street, Box 64970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  <w:t>444 Lafayette Road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St. Paul, MN 55164-0970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  <w:t>St. Paul, MN 55155-3842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Office of Ombudsman for Mental Health &amp; Developmental Disabilities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121 7</w:t>
      </w:r>
      <w:r w:rsidRPr="000510F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510F7">
        <w:rPr>
          <w:rFonts w:asciiTheme="minorHAnsi" w:hAnsiTheme="minorHAnsi" w:cstheme="minorHAnsi"/>
          <w:sz w:val="22"/>
          <w:szCs w:val="22"/>
        </w:rPr>
        <w:t xml:space="preserve"> PL E. #420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St. Paul, MN 55101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10F7">
        <w:rPr>
          <w:rFonts w:asciiTheme="minorHAnsi" w:hAnsiTheme="minorHAnsi" w:cstheme="minorHAnsi"/>
          <w:b/>
          <w:sz w:val="22"/>
          <w:szCs w:val="22"/>
        </w:rPr>
        <w:t>Licensing Boards: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MN Board of Marriage and Family &amp; Therapy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="00B012C2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MN Board of Behavioral Health &amp; Therapy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 xml:space="preserve">335 Randolph Ave. 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335 Randolph Ave. Suite 290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St. Paul, MN 55102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St. Paul, MN 55102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MN Board of Social Work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MN Board of Psychology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 xml:space="preserve">335 Randolph Ave, Suite 245 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335 Randolph Ave, #270</w:t>
      </w:r>
    </w:p>
    <w:p w:rsidR="000510F7" w:rsidRPr="000510F7" w:rsidRDefault="000510F7" w:rsidP="000510F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510F7">
        <w:rPr>
          <w:rFonts w:asciiTheme="minorHAnsi" w:hAnsiTheme="minorHAnsi" w:cstheme="minorHAnsi"/>
          <w:sz w:val="22"/>
          <w:szCs w:val="22"/>
        </w:rPr>
        <w:t>St. Paul, MN 55102</w:t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ab/>
      </w:r>
      <w:r w:rsidRPr="000510F7">
        <w:rPr>
          <w:rFonts w:asciiTheme="minorHAnsi" w:hAnsiTheme="minorHAnsi" w:cstheme="minorHAnsi"/>
          <w:sz w:val="22"/>
          <w:szCs w:val="22"/>
        </w:rPr>
        <w:t>St. Paul, MN 55102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center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F31E36A" wp14:editId="27EE3047">
            <wp:extent cx="2778125" cy="677354"/>
            <wp:effectExtent l="0" t="0" r="317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50" cy="68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F7" w:rsidRPr="007C4A51" w:rsidRDefault="000510F7" w:rsidP="000510F7">
      <w:pPr>
        <w:pStyle w:val="NoSpacing"/>
        <w:jc w:val="center"/>
        <w:rPr>
          <w:rFonts w:asciiTheme="minorHAnsi" w:hAnsiTheme="minorHAnsi" w:cstheme="minorHAnsi"/>
          <w:b/>
        </w:rPr>
      </w:pPr>
      <w:r w:rsidRPr="007C4A51">
        <w:rPr>
          <w:rFonts w:asciiTheme="minorHAnsi" w:hAnsiTheme="minorHAnsi" w:cstheme="minorHAnsi"/>
          <w:b/>
        </w:rPr>
        <w:t>CLIENT GRIEVANCE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DATE REPORTED: ____________________________________________________________________________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CLIENT NAME: ______________________________________________________________________________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STAFF INVOLVED: ___________________________________________________________________________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FACILITY: __________________________________________________________________________________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DATE / TIME OF INCIDENT: __________________________________________________________________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DESCRIBE INCIDENT: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FOLLOW-UP: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SIGNATURE OF PERSON FILLING OUT FORM: 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DATE: __________________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7C4A51" w:rsidRDefault="000510F7" w:rsidP="000510F7">
      <w:pPr>
        <w:pStyle w:val="NoSpacing"/>
        <w:jc w:val="both"/>
        <w:rPr>
          <w:rFonts w:asciiTheme="minorHAnsi" w:hAnsiTheme="minorHAnsi" w:cstheme="minorHAnsi"/>
          <w:b/>
        </w:rPr>
      </w:pPr>
      <w:r w:rsidRPr="007C4A51">
        <w:rPr>
          <w:rFonts w:asciiTheme="minorHAnsi" w:hAnsiTheme="minorHAnsi" w:cstheme="minorHAnsi"/>
          <w:b/>
        </w:rPr>
        <w:t>SIGNATURE OF PERSON WHO COMPLETE FOLLOW-UP REVIEW:</w:t>
      </w:r>
    </w:p>
    <w:p w:rsidR="000510F7" w:rsidRDefault="000510F7" w:rsidP="000510F7">
      <w:pPr>
        <w:pStyle w:val="NoSpacing"/>
        <w:jc w:val="both"/>
        <w:rPr>
          <w:rFonts w:asciiTheme="minorHAnsi" w:hAnsiTheme="minorHAnsi" w:cstheme="minorHAnsi"/>
        </w:rPr>
      </w:pP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DIRECTOR OF OPERATIONS: ___________________________________________________________________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DATE: 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CHIEF COMPLIANCE OFFICER SIGNATURE: ________________________________________________________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DATE: 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CHIEF OPERATIONS OFFICER SIGNATURE: ________________________________________________________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DATE: __________________</w:t>
      </w:r>
    </w:p>
    <w:p w:rsidR="000510F7" w:rsidRPr="00570EBC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CHIEF EXECUTIVE OFFICER SIGNATURE: __________________________________________________________</w:t>
      </w:r>
    </w:p>
    <w:p w:rsidR="000510F7" w:rsidRPr="008F72E5" w:rsidRDefault="000510F7" w:rsidP="000510F7">
      <w:pPr>
        <w:pStyle w:val="NoSpacing"/>
        <w:jc w:val="both"/>
        <w:rPr>
          <w:rFonts w:asciiTheme="minorHAnsi" w:hAnsiTheme="minorHAnsi" w:cstheme="minorHAnsi"/>
        </w:rPr>
      </w:pPr>
      <w:r w:rsidRPr="00570EBC">
        <w:rPr>
          <w:rFonts w:asciiTheme="minorHAnsi" w:hAnsiTheme="minorHAnsi" w:cstheme="minorHAnsi"/>
        </w:rPr>
        <w:t>DATE: _________________</w:t>
      </w:r>
    </w:p>
    <w:p w:rsidR="000510F7" w:rsidRDefault="000510F7" w:rsidP="000510F7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0510F7" w:rsidRDefault="000510F7"/>
    <w:sectPr w:rsidR="000510F7" w:rsidSect="000510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62491"/>
    <w:multiLevelType w:val="hybridMultilevel"/>
    <w:tmpl w:val="1C5A2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7F62D3"/>
    <w:multiLevelType w:val="hybridMultilevel"/>
    <w:tmpl w:val="1E54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F7"/>
    <w:rsid w:val="000510F7"/>
    <w:rsid w:val="00B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15CF"/>
  <w15:chartTrackingRefBased/>
  <w15:docId w15:val="{DEF0846B-9ED3-43D9-9A02-79E7F81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510F7"/>
    <w:pPr>
      <w:spacing w:after="0" w:line="240" w:lineRule="auto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Worrath</dc:creator>
  <cp:keywords/>
  <dc:description/>
  <cp:lastModifiedBy>Brandi Worrath</cp:lastModifiedBy>
  <cp:revision>2</cp:revision>
  <dcterms:created xsi:type="dcterms:W3CDTF">2022-12-15T17:03:00Z</dcterms:created>
  <dcterms:modified xsi:type="dcterms:W3CDTF">2022-12-15T17:03:00Z</dcterms:modified>
</cp:coreProperties>
</file>